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726"/>
        <w:gridCol w:w="200"/>
        <w:gridCol w:w="1437"/>
        <w:gridCol w:w="449"/>
        <w:gridCol w:w="621"/>
        <w:gridCol w:w="486"/>
        <w:gridCol w:w="1041"/>
        <w:gridCol w:w="1575"/>
        <w:gridCol w:w="1050"/>
        <w:gridCol w:w="522"/>
        <w:gridCol w:w="1056"/>
      </w:tblGrid>
      <w:tr w:rsidR="008B6C75">
        <w:trPr>
          <w:trHeight w:val="445"/>
        </w:trPr>
        <w:tc>
          <w:tcPr>
            <w:tcW w:w="7921" w:type="dxa"/>
            <w:gridSpan w:val="11"/>
            <w:tcBorders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3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8B6C75" w:rsidRDefault="008B6C75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B6C75" w:rsidRDefault="00D01C49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8B6C75">
        <w:trPr>
          <w:trHeight w:val="420"/>
        </w:trPr>
        <w:tc>
          <w:tcPr>
            <w:tcW w:w="7921" w:type="dxa"/>
            <w:gridSpan w:val="11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3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42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8B6C75" w:rsidRDefault="00D01C49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8B6C75">
        <w:trPr>
          <w:trHeight w:val="203"/>
        </w:trPr>
        <w:tc>
          <w:tcPr>
            <w:tcW w:w="1386" w:type="dxa"/>
            <w:gridSpan w:val="3"/>
            <w:tcBorders>
              <w:top w:val="single" w:sz="6" w:space="0" w:color="7F7F7F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6C7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01.2-09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Pemeliharaan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Barang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Milik </w:t>
            </w:r>
            <w:r>
              <w:rPr>
                <w:sz w:val="12"/>
              </w:rPr>
              <w:t>Daerah</w:t>
            </w:r>
            <w:r>
              <w:rPr>
                <w:spacing w:val="2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Rp.9.880.000,00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210"/>
        </w:trPr>
        <w:tc>
          <w:tcPr>
            <w:tcW w:w="1386" w:type="dxa"/>
            <w:gridSpan w:val="3"/>
            <w:tcBorders>
              <w:top w:val="nil"/>
              <w:bottom w:val="single" w:sz="6" w:space="0" w:color="7F7F7F"/>
              <w:right w:val="nil"/>
            </w:tcBorders>
          </w:tcPr>
          <w:p w:rsidR="008B6C75" w:rsidRDefault="00D01C49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D01C49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18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6C75">
        <w:trPr>
          <w:trHeight w:val="18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8B6C75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8B6C75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5"/>
              <w:ind w:left="756"/>
              <w:rPr>
                <w:sz w:val="11"/>
              </w:rPr>
            </w:pPr>
            <w:r>
              <w:rPr>
                <w:spacing w:val="-1"/>
                <w:sz w:val="11"/>
              </w:rPr>
              <w:t>Rp.9.880.000,00</w:t>
            </w:r>
          </w:p>
        </w:tc>
      </w:tr>
      <w:tr w:rsidR="008B6C75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6C75">
        <w:trPr>
          <w:trHeight w:val="18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6C75">
        <w:trPr>
          <w:trHeight w:val="235"/>
        </w:trPr>
        <w:tc>
          <w:tcPr>
            <w:tcW w:w="2112" w:type="dxa"/>
            <w:gridSpan w:val="4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10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0-00.01.2-09.002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Penyediaan</w:t>
            </w:r>
            <w:r>
              <w:rPr>
                <w:spacing w:val="8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Jasa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Pemeliharaan,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Biaya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Pemeliharaan,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Pajak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Perizinan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Kendaraan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Dinas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Operasional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atau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Lapangan</w:t>
            </w:r>
          </w:p>
        </w:tc>
      </w:tr>
      <w:tr w:rsidR="008B6C75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8B6C75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8B6C75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8B6C75">
        <w:trPr>
          <w:trHeight w:val="235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8B6C75">
        <w:trPr>
          <w:trHeight w:val="235"/>
        </w:trPr>
        <w:tc>
          <w:tcPr>
            <w:tcW w:w="103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6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8B6C75" w:rsidRDefault="00D01C49">
            <w:pPr>
              <w:pStyle w:val="TableParagraph"/>
              <w:ind w:left="1322" w:right="13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3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8"/>
              <w:ind w:left="1654" w:right="16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8B6C75" w:rsidRDefault="008B6C7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8B6C75" w:rsidRDefault="00D01C49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8B6C75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4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4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88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9.880.000,00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88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9.880.000,00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88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9.880.000,00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2.600.000,00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2.600.000,00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5.1.02.02.01.0067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Pembayaran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Pajak,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Bea</w:t>
            </w:r>
            <w:r>
              <w:rPr>
                <w:rFonts w:ascii="Arial"/>
                <w:i/>
                <w:spacing w:val="-5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Perizinan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88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2.600.000,00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Biaya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Pajak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Operasional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atau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Lapangan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6C75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Pajak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Kenderaan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Bermotor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dan/atau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Denda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R2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R3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Belanja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Pembayaran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Pajak,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Bea,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Perizinan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89"/>
              <w:ind w:left="43"/>
              <w:rPr>
                <w:sz w:val="11"/>
              </w:rPr>
            </w:pPr>
            <w:r>
              <w:rPr>
                <w:sz w:val="11"/>
              </w:rPr>
              <w:t>13,00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unit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89"/>
              <w:ind w:left="888"/>
              <w:rPr>
                <w:sz w:val="11"/>
              </w:rPr>
            </w:pPr>
            <w:r>
              <w:rPr>
                <w:sz w:val="11"/>
              </w:rPr>
              <w:t>2.600.000,00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5.1.02.03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Pemeliharaan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7.280.000,00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5.1.02.03.02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Pemeliharaan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Peralatan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Mesin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7.280.000,00</w:t>
            </w:r>
          </w:p>
        </w:tc>
      </w:tr>
      <w:tr w:rsidR="008B6C75">
        <w:trPr>
          <w:trHeight w:val="357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5.1.02.03.02.0038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 w:line="249" w:lineRule="auto"/>
              <w:ind w:left="52" w:right="47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Pemeliharaan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l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Angkutan-Alat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Angkutan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Darat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Bermotor-Kendaraan</w:t>
            </w:r>
            <w:r>
              <w:rPr>
                <w:rFonts w:ascii="Arial"/>
                <w:i/>
                <w:spacing w:val="-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Bermotor</w:t>
            </w:r>
            <w:r>
              <w:rPr>
                <w:rFonts w:ascii="Arial"/>
                <w:i/>
                <w:spacing w:val="-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Beroda</w:t>
            </w:r>
            <w:r>
              <w:rPr>
                <w:rFonts w:ascii="Arial"/>
                <w:i/>
                <w:spacing w:val="-3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Dua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87"/>
              <w:ind w:left="88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7.280.000,00</w:t>
            </w:r>
          </w:p>
        </w:tc>
      </w:tr>
      <w:tr w:rsidR="008B6C75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Biaya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Pemeliharaan,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Pajak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Perizinan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Kendaraan</w:t>
            </w:r>
            <w:r>
              <w:rPr>
                <w:rFonts w:ascii="Arial"/>
                <w:b/>
                <w:i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Dinas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Operasional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atau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Lapangan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6C75">
        <w:trPr>
          <w:trHeight w:val="619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9" w:line="254" w:lineRule="auto"/>
              <w:ind w:left="52" w:right="49"/>
              <w:jc w:val="both"/>
              <w:rPr>
                <w:sz w:val="11"/>
              </w:rPr>
            </w:pPr>
            <w:r>
              <w:rPr>
                <w:sz w:val="11"/>
              </w:rPr>
              <w:t>Satuan Biaya Pemeliharaan Kendaraan Dinas Operasional: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Kendaraan Roda 2 (dua) Beban Pemeliharaan Alat Angkutan-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Alat Angkutan Darat Bermotor-Kendaraan Bermotor Beroda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Dua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  <w:p w:rsidR="008B6C75" w:rsidRDefault="008B6C75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8B6C75" w:rsidRDefault="00D01C49">
            <w:pPr>
              <w:pStyle w:val="TableParagraph"/>
              <w:ind w:left="43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  <w:p w:rsidR="008B6C75" w:rsidRDefault="008B6C75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8B6C75" w:rsidRDefault="00D01C49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unit/tahun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  <w:p w:rsidR="008B6C75" w:rsidRDefault="008B6C75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8B6C75" w:rsidRDefault="00D01C49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3.640.000,00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  <w:p w:rsidR="008B6C75" w:rsidRDefault="008B6C75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8B6C75" w:rsidRDefault="00D01C49">
            <w:pPr>
              <w:pStyle w:val="TableParagraph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  <w:p w:rsidR="008B6C75" w:rsidRDefault="008B6C75">
            <w:pPr>
              <w:pStyle w:val="TableParagraph"/>
              <w:spacing w:before="2"/>
              <w:rPr>
                <w:rFonts w:ascii="Times New Roman"/>
                <w:sz w:val="9"/>
              </w:rPr>
            </w:pPr>
          </w:p>
          <w:p w:rsidR="008B6C75" w:rsidRDefault="00D01C49">
            <w:pPr>
              <w:pStyle w:val="TableParagraph"/>
              <w:ind w:left="888"/>
              <w:rPr>
                <w:sz w:val="11"/>
              </w:rPr>
            </w:pPr>
            <w:r>
              <w:rPr>
                <w:sz w:val="11"/>
              </w:rPr>
              <w:t>7.280.000,00</w:t>
            </w:r>
          </w:p>
        </w:tc>
      </w:tr>
      <w:tr w:rsidR="008B6C75">
        <w:trPr>
          <w:trHeight w:val="235"/>
        </w:trPr>
        <w:tc>
          <w:tcPr>
            <w:tcW w:w="8971" w:type="dxa"/>
            <w:gridSpan w:val="12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27"/>
              <w:ind w:left="888"/>
              <w:rPr>
                <w:sz w:val="11"/>
              </w:rPr>
            </w:pPr>
            <w:r>
              <w:rPr>
                <w:sz w:val="11"/>
              </w:rPr>
              <w:t>9.880.000,00</w:t>
            </w:r>
          </w:p>
        </w:tc>
      </w:tr>
      <w:tr w:rsidR="008B6C75">
        <w:trPr>
          <w:trHeight w:val="237"/>
        </w:trPr>
        <w:tc>
          <w:tcPr>
            <w:tcW w:w="8971" w:type="dxa"/>
            <w:gridSpan w:val="12"/>
            <w:tcBorders>
              <w:top w:val="single" w:sz="6" w:space="0" w:color="7F7F7F"/>
              <w:righ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6C75" w:rsidTr="00D01C49">
        <w:trPr>
          <w:trHeight w:val="255"/>
        </w:trPr>
        <w:tc>
          <w:tcPr>
            <w:tcW w:w="4819" w:type="dxa"/>
            <w:gridSpan w:val="8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D01C49" w:rsidRDefault="00D01C49" w:rsidP="00D01C49">
            <w:pPr>
              <w:pStyle w:val="TableParagraph"/>
              <w:spacing w:before="25" w:line="400" w:lineRule="auto"/>
              <w:ind w:right="-11"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Selayar, 4 Januari 2023</w:t>
            </w:r>
            <w:r>
              <w:rPr>
                <w:spacing w:val="1"/>
                <w:w w:val="105"/>
                <w:sz w:val="14"/>
              </w:rPr>
              <w:t xml:space="preserve"> </w:t>
            </w:r>
          </w:p>
          <w:p w:rsidR="008B6C75" w:rsidRDefault="00D01C49" w:rsidP="00D01C49">
            <w:pPr>
              <w:pStyle w:val="TableParagraph"/>
              <w:spacing w:before="25" w:line="400" w:lineRule="auto"/>
              <w:ind w:right="-11"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8B6C75" w:rsidRDefault="008B6C75">
            <w:pPr>
              <w:pStyle w:val="TableParagraph"/>
              <w:rPr>
                <w:rFonts w:ascii="Times New Roman"/>
                <w:sz w:val="14"/>
              </w:rPr>
            </w:pPr>
          </w:p>
          <w:p w:rsidR="008B6C75" w:rsidRDefault="008B6C75">
            <w:pPr>
              <w:pStyle w:val="TableParagraph"/>
              <w:rPr>
                <w:rFonts w:ascii="Times New Roman"/>
                <w:sz w:val="14"/>
              </w:rPr>
            </w:pPr>
          </w:p>
          <w:p w:rsidR="008B6C75" w:rsidRDefault="008B6C75">
            <w:pPr>
              <w:pStyle w:val="TableParagraph"/>
              <w:rPr>
                <w:rFonts w:ascii="Times New Roman"/>
                <w:sz w:val="14"/>
              </w:rPr>
            </w:pPr>
          </w:p>
          <w:p w:rsidR="008B6C75" w:rsidRDefault="008B6C75">
            <w:pPr>
              <w:pStyle w:val="TableParagraph"/>
              <w:rPr>
                <w:rFonts w:ascii="Times New Roman"/>
                <w:sz w:val="14"/>
              </w:rPr>
            </w:pPr>
          </w:p>
          <w:p w:rsidR="008B6C75" w:rsidRDefault="008B6C75">
            <w:pPr>
              <w:pStyle w:val="TableParagraph"/>
              <w:rPr>
                <w:rFonts w:ascii="Times New Roman"/>
                <w:sz w:val="14"/>
              </w:rPr>
            </w:pPr>
          </w:p>
          <w:p w:rsidR="00D01C49" w:rsidRPr="00330916" w:rsidRDefault="00D01C49" w:rsidP="00D01C49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S.KM.,</w:t>
            </w:r>
            <w:r w:rsidRPr="00330916">
              <w:rPr>
                <w:spacing w:val="-9"/>
                <w:w w:val="105"/>
                <w:sz w:val="16"/>
              </w:rPr>
              <w:t xml:space="preserve"> </w:t>
            </w:r>
            <w:r w:rsidRPr="00330916">
              <w:rPr>
                <w:w w:val="105"/>
                <w:sz w:val="16"/>
              </w:rPr>
              <w:t>M.Kes.,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w w:val="105"/>
                <w:sz w:val="16"/>
              </w:rPr>
              <w:t>Msc.PH.</w:t>
            </w:r>
          </w:p>
          <w:p w:rsidR="00D01C49" w:rsidRPr="00330916" w:rsidRDefault="007E704C" w:rsidP="00D01C49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D01C49" w:rsidRPr="00330916">
              <w:rPr>
                <w:w w:val="105"/>
                <w:sz w:val="14"/>
              </w:rPr>
              <w:t>010</w:t>
            </w:r>
          </w:p>
          <w:p w:rsidR="008B6C75" w:rsidRDefault="008B6C75">
            <w:pPr>
              <w:pStyle w:val="TableParagraph"/>
              <w:rPr>
                <w:rFonts w:ascii="Times New Roman"/>
                <w:sz w:val="14"/>
              </w:rPr>
            </w:pPr>
          </w:p>
          <w:p w:rsidR="008B6C75" w:rsidRDefault="008B6C75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8B6C75" w:rsidRDefault="00D01C49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8B6C75" w:rsidRDefault="008B6C75">
            <w:pPr>
              <w:pStyle w:val="TableParagraph"/>
              <w:rPr>
                <w:rFonts w:ascii="Times New Roman"/>
                <w:sz w:val="14"/>
              </w:rPr>
            </w:pPr>
          </w:p>
          <w:p w:rsidR="008B6C75" w:rsidRDefault="008B6C75">
            <w:pPr>
              <w:pStyle w:val="TableParagraph"/>
              <w:rPr>
                <w:rFonts w:ascii="Times New Roman"/>
                <w:sz w:val="14"/>
              </w:rPr>
            </w:pPr>
          </w:p>
          <w:p w:rsidR="008B6C75" w:rsidRDefault="00D01C49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9.880.000,00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 w:rsidTr="00D01C49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6C75" w:rsidRDefault="00D01C49">
            <w:pPr>
              <w:pStyle w:val="TableParagraph"/>
              <w:spacing w:before="19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9.880.000,00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8B6C75" w:rsidRDefault="008B6C75">
            <w:pPr>
              <w:rPr>
                <w:sz w:val="2"/>
                <w:szCs w:val="2"/>
              </w:rPr>
            </w:pPr>
          </w:p>
        </w:tc>
      </w:tr>
      <w:tr w:rsidR="008B6C75">
        <w:trPr>
          <w:trHeight w:val="225"/>
        </w:trPr>
        <w:tc>
          <w:tcPr>
            <w:tcW w:w="10549" w:type="dxa"/>
            <w:gridSpan w:val="14"/>
            <w:tcBorders>
              <w:bottom w:val="single" w:sz="6" w:space="0" w:color="7F7F7F"/>
            </w:tcBorders>
          </w:tcPr>
          <w:p w:rsidR="008B6C75" w:rsidRDefault="008B6C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B6C75">
        <w:trPr>
          <w:trHeight w:val="23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32"/>
              <w:ind w:left="3220" w:right="3219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8B6C75" w:rsidTr="007E704C">
        <w:trPr>
          <w:trHeight w:val="293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1664" w:right="162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959" w:right="93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1320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8B6C75" w:rsidRDefault="00D01C49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D01C4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Default="00D01C49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01C49" w:rsidRDefault="00D01C49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1C4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Default="00D01C49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7E704C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01C49" w:rsidRDefault="00D01C49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1C4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Default="00D01C49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01C49" w:rsidRDefault="00D01C49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1C4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Default="00D01C49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01C49" w:rsidRDefault="00D01C49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1C49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Default="00D01C49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01C49" w:rsidRDefault="00D01C49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1C49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D01C49" w:rsidRDefault="00D01C49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D01C49" w:rsidRDefault="00D01C49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1C49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D01C49" w:rsidRDefault="00D01C49" w:rsidP="009170C8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D01C49" w:rsidRPr="001D2443" w:rsidRDefault="00D01C49" w:rsidP="009170C8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D01C49" w:rsidRDefault="00D01C49" w:rsidP="009170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B6C75" w:rsidRDefault="008B6C75">
      <w:pPr>
        <w:pStyle w:val="BodyText"/>
        <w:rPr>
          <w:rFonts w:ascii="Times New Roman"/>
          <w:sz w:val="20"/>
        </w:rPr>
      </w:pPr>
    </w:p>
    <w:p w:rsidR="008B6C75" w:rsidRDefault="008B6C75">
      <w:pPr>
        <w:pStyle w:val="BodyText"/>
        <w:spacing w:before="8"/>
        <w:rPr>
          <w:rFonts w:ascii="Times New Roman"/>
          <w:sz w:val="18"/>
        </w:rPr>
      </w:pPr>
    </w:p>
    <w:p w:rsidR="008B6C75" w:rsidRDefault="00D01C49">
      <w:pPr>
        <w:pStyle w:val="BodyText"/>
        <w:tabs>
          <w:tab w:val="left" w:pos="10189"/>
        </w:tabs>
        <w:spacing w:before="73"/>
        <w:ind w:left="110"/>
      </w:pPr>
      <w:r>
        <w:lastRenderedPageBreak/>
        <w:t>printed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SIMD@</w:t>
      </w:r>
      <w:r>
        <w:tab/>
        <w:t>Halaman</w:t>
      </w:r>
      <w:r>
        <w:rPr>
          <w:spacing w:val="-2"/>
        </w:rPr>
        <w:t xml:space="preserve"> </w:t>
      </w:r>
      <w:r>
        <w:t>1</w:t>
      </w:r>
    </w:p>
    <w:sectPr w:rsidR="008B6C75" w:rsidSect="008B6C75">
      <w:type w:val="continuous"/>
      <w:pgSz w:w="11900" w:h="18700"/>
      <w:pgMar w:top="800" w:right="4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B6C75"/>
    <w:rsid w:val="007E704C"/>
    <w:rsid w:val="008B6C75"/>
    <w:rsid w:val="008E5624"/>
    <w:rsid w:val="00D01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6C75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B6C75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8B6C75"/>
  </w:style>
  <w:style w:type="paragraph" w:customStyle="1" w:styleId="TableParagraph">
    <w:name w:val="Table Paragraph"/>
    <w:basedOn w:val="Normal"/>
    <w:uiPriority w:val="1"/>
    <w:qFormat/>
    <w:rsid w:val="008B6C7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534</Words>
  <Characters>3049</Characters>
  <Application>Microsoft Office Word</Application>
  <DocSecurity>0</DocSecurity>
  <Lines>25</Lines>
  <Paragraphs>7</Paragraphs>
  <ScaleCrop>false</ScaleCrop>
  <Company>Grizli777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2023-01-17T09:05:00Z</cp:lastPrinted>
  <dcterms:created xsi:type="dcterms:W3CDTF">2023-01-17T03:54:00Z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